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9A5D" w14:textId="77777777" w:rsidR="006C0DA3" w:rsidRPr="007952E6" w:rsidRDefault="006C0DA3" w:rsidP="006C0DA3">
      <w:pPr>
        <w:pStyle w:val="Heading1"/>
        <w:rPr>
          <w:b w:val="0"/>
          <w:bCs w:val="0"/>
          <w:sz w:val="20"/>
        </w:rPr>
      </w:pPr>
      <w:r w:rsidRPr="007952E6">
        <w:rPr>
          <w:b w:val="0"/>
          <w:bCs w:val="0"/>
          <w:sz w:val="20"/>
        </w:rPr>
        <w:t xml:space="preserve">Table </w:t>
      </w:r>
      <w:r>
        <w:rPr>
          <w:b w:val="0"/>
          <w:bCs w:val="0"/>
          <w:sz w:val="20"/>
        </w:rPr>
        <w:t>9</w:t>
      </w:r>
      <w:r w:rsidRPr="007952E6">
        <w:rPr>
          <w:b w:val="0"/>
          <w:bCs w:val="0"/>
          <w:sz w:val="20"/>
        </w:rPr>
        <w:t xml:space="preserve"> – </w:t>
      </w:r>
      <w:r>
        <w:rPr>
          <w:b w:val="0"/>
          <w:bCs w:val="0"/>
          <w:sz w:val="20"/>
        </w:rPr>
        <w:t>Islamic Verses</w:t>
      </w:r>
    </w:p>
    <w:p w14:paraId="6E49BDDF" w14:textId="77777777" w:rsidR="00A508F7" w:rsidRDefault="00A508F7"/>
    <w:p w14:paraId="1E05F6EB" w14:textId="77777777" w:rsidR="006C0DA3" w:rsidRDefault="006C0DA3" w:rsidP="006C0DA3">
      <w:pPr>
        <w:jc w:val="both"/>
        <w:rPr>
          <w:lang w:val="en"/>
        </w:rPr>
      </w:pPr>
      <w:r w:rsidRPr="001876FF">
        <w:rPr>
          <w:lang w:val="en"/>
        </w:rPr>
        <w:t>It has been suggested that the Qur'an, Islam's sacred text, denounces the killing of any Muslim person who is not guilty of at least one of two crimes:</w:t>
      </w:r>
    </w:p>
    <w:p w14:paraId="65DE6637" w14:textId="77777777" w:rsidR="006C0DA3" w:rsidRPr="001876FF" w:rsidRDefault="006C0DA3" w:rsidP="006C0DA3">
      <w:pPr>
        <w:jc w:val="both"/>
        <w:rPr>
          <w:lang w:val="en"/>
        </w:rPr>
      </w:pPr>
    </w:p>
    <w:p w14:paraId="20044BCF" w14:textId="77777777" w:rsidR="006C0DA3" w:rsidRDefault="006C0DA3" w:rsidP="006C0DA3">
      <w:pPr>
        <w:jc w:val="both"/>
        <w:rPr>
          <w:lang w:val="en"/>
        </w:rPr>
      </w:pPr>
      <w:r>
        <w:rPr>
          <w:lang w:val="en"/>
        </w:rPr>
        <w:t>‘</w:t>
      </w:r>
      <w:r w:rsidRPr="001876FF">
        <w:rPr>
          <w:lang w:val="en"/>
        </w:rPr>
        <w:t>On that account: We ordained for the Children of Israel that if any one slew a person - unless it be for murder or for spreading mischief in the land - it would be as if he slew the whole people: and if any one saved a life, it would be as if he saved the life of the whole people. Then although there came to them Our messengers with clear signs, yet, even after that, many of them continued to commit excesses in the land.</w:t>
      </w:r>
      <w:r>
        <w:rPr>
          <w:lang w:val="en"/>
        </w:rPr>
        <w:t>’</w:t>
      </w:r>
    </w:p>
    <w:p w14:paraId="5FDD1964" w14:textId="77777777" w:rsidR="006C0DA3" w:rsidRPr="001876FF" w:rsidRDefault="006C0DA3" w:rsidP="006C0DA3">
      <w:pPr>
        <w:jc w:val="both"/>
        <w:rPr>
          <w:lang w:val="en"/>
        </w:rPr>
      </w:pPr>
    </w:p>
    <w:p w14:paraId="4023FF53" w14:textId="77777777" w:rsidR="006C0DA3" w:rsidRDefault="006C0DA3" w:rsidP="006C0DA3">
      <w:pPr>
        <w:jc w:val="both"/>
        <w:rPr>
          <w:lang w:val="en"/>
        </w:rPr>
      </w:pPr>
      <w:r>
        <w:rPr>
          <w:lang w:val="en"/>
        </w:rPr>
        <w:t>‘</w:t>
      </w:r>
      <w:r w:rsidRPr="001876FF">
        <w:rPr>
          <w:lang w:val="en"/>
        </w:rPr>
        <w:t>And there are those who put up a mosque by way of mischief and infidelity - to disunite the Believers - and in preparation for one who warred against Allah and His Messenger aforetime. They will indeed swear that their intention is nothing but good; But Allah doth declare that they are certainly liars.</w:t>
      </w:r>
      <w:r>
        <w:rPr>
          <w:lang w:val="en"/>
        </w:rPr>
        <w:t>’</w:t>
      </w:r>
      <w:r w:rsidRPr="001876FF">
        <w:rPr>
          <w:lang w:val="en"/>
        </w:rPr>
        <w:t xml:space="preserve"> </w:t>
      </w:r>
    </w:p>
    <w:p w14:paraId="4006DF81" w14:textId="77777777" w:rsidR="006C0DA3" w:rsidRPr="001876FF" w:rsidRDefault="006C0DA3" w:rsidP="006C0DA3">
      <w:pPr>
        <w:jc w:val="both"/>
        <w:rPr>
          <w:lang w:val="en"/>
        </w:rPr>
      </w:pPr>
    </w:p>
    <w:p w14:paraId="62B93539" w14:textId="77777777" w:rsidR="006C0DA3" w:rsidRDefault="006C0DA3" w:rsidP="006C0DA3">
      <w:pPr>
        <w:jc w:val="both"/>
        <w:rPr>
          <w:lang w:val="en"/>
        </w:rPr>
      </w:pPr>
      <w:r w:rsidRPr="001876FF">
        <w:rPr>
          <w:lang w:val="en"/>
        </w:rPr>
        <w:t xml:space="preserve">Militant Islamists sometimes justify terrorism against fellow Muslims, in particular against regimes they consider non-Islamic, on the basis that their enemies are apostates. Islamic law traditionally designates death as the penalty for apostasy from Islam. Opinions within the Muslim community vary as to the grounds on which an individual may be declared to have apostacised. The most common view among Muslim scholars is that a declaration of takfir (designation of a Muslim as an apostate) can only be made by an established religious authority. Mainstream Muslim scholars usually oppose recourse to </w:t>
      </w:r>
      <w:r w:rsidRPr="001B6963">
        <w:rPr>
          <w:iCs/>
          <w:lang w:val="en"/>
        </w:rPr>
        <w:t>takfir</w:t>
      </w:r>
      <w:r w:rsidRPr="001876FF">
        <w:rPr>
          <w:lang w:val="en"/>
        </w:rPr>
        <w:t xml:space="preserve">, except in rare instances. </w:t>
      </w:r>
      <w:r w:rsidRPr="001B6963">
        <w:rPr>
          <w:iCs/>
          <w:lang w:val="en"/>
        </w:rPr>
        <w:t>Takfir</w:t>
      </w:r>
      <w:r w:rsidRPr="001876FF">
        <w:rPr>
          <w:lang w:val="en"/>
        </w:rPr>
        <w:t xml:space="preserve"> was used as justification for the assassination of Egyptian President Anwar Sadat.</w:t>
      </w:r>
    </w:p>
    <w:p w14:paraId="763BB1FB" w14:textId="77777777" w:rsidR="006C0DA3" w:rsidRPr="001876FF" w:rsidRDefault="006C0DA3" w:rsidP="006C0DA3">
      <w:pPr>
        <w:jc w:val="both"/>
        <w:rPr>
          <w:lang w:val="en"/>
        </w:rPr>
      </w:pPr>
    </w:p>
    <w:p w14:paraId="6B27E810" w14:textId="77777777" w:rsidR="006C0DA3" w:rsidRDefault="006C0DA3" w:rsidP="006C0DA3">
      <w:pPr>
        <w:jc w:val="both"/>
        <w:rPr>
          <w:lang w:val="en"/>
        </w:rPr>
      </w:pPr>
      <w:r w:rsidRPr="001876FF">
        <w:rPr>
          <w:lang w:val="en"/>
        </w:rPr>
        <w:t>Another relevant Qur'anic verse reads:</w:t>
      </w:r>
      <w:r>
        <w:rPr>
          <w:lang w:val="en"/>
        </w:rPr>
        <w:t xml:space="preserve"> ‘</w:t>
      </w:r>
      <w:r w:rsidRPr="001876FF">
        <w:rPr>
          <w:lang w:val="en"/>
        </w:rPr>
        <w:t>Fight in the cause of Allah those who fight you, but do not transgress limits; for Allah loveth not transgressors. And slay them wherever ye catch them, and turn them out from where they have turned you out; for tumult and oppression are worse than slaughter; but fight them not at the Sacred Mosque, unless they (first) fight you there; but if they fight you, slay them. Such is the reward of those who suppress faith.</w:t>
      </w:r>
      <w:r>
        <w:rPr>
          <w:lang w:val="en"/>
        </w:rPr>
        <w:t>’</w:t>
      </w:r>
      <w:r w:rsidRPr="001876FF">
        <w:rPr>
          <w:lang w:val="en"/>
        </w:rPr>
        <w:t xml:space="preserve"> </w:t>
      </w:r>
    </w:p>
    <w:p w14:paraId="74FE8DA5" w14:textId="77777777" w:rsidR="006C0DA3" w:rsidRPr="001876FF" w:rsidRDefault="006C0DA3" w:rsidP="006C0DA3">
      <w:pPr>
        <w:jc w:val="both"/>
        <w:rPr>
          <w:lang w:val="en"/>
        </w:rPr>
      </w:pPr>
    </w:p>
    <w:p w14:paraId="648CD911" w14:textId="77777777" w:rsidR="006C0DA3" w:rsidRPr="001876FF" w:rsidRDefault="006C0DA3" w:rsidP="006C0DA3">
      <w:pPr>
        <w:jc w:val="both"/>
        <w:rPr>
          <w:lang w:val="en"/>
        </w:rPr>
      </w:pPr>
      <w:r w:rsidRPr="001876FF">
        <w:rPr>
          <w:lang w:val="en"/>
        </w:rPr>
        <w:t>This verse is interpreted by Islamic scholar Ibn Kathir as forbidding attacks on non-combatants.</w:t>
      </w:r>
    </w:p>
    <w:p w14:paraId="0A705132" w14:textId="77777777" w:rsidR="006C0DA3" w:rsidRDefault="006C0DA3" w:rsidP="006C0DA3">
      <w:pPr>
        <w:jc w:val="both"/>
        <w:rPr>
          <w:lang w:val="en"/>
        </w:rPr>
      </w:pPr>
      <w:r w:rsidRPr="001876FF">
        <w:rPr>
          <w:lang w:val="en"/>
        </w:rPr>
        <w:t>According to Jihad Watch, Mohammed Reza Taheriazar wrote that the following Quranic verses and others are used by Islamic terrorists to justify their cause. The great majority of Islamic scholars and Muslim groups dismiss the claims attributed to Taheriazar, and say these verses are used out of context:Letters from a mujahid:a detailed Qur'anic justification for killing in Allah's name</w:t>
      </w:r>
      <w:r>
        <w:rPr>
          <w:lang w:val="en"/>
        </w:rPr>
        <w:t>:</w:t>
      </w:r>
    </w:p>
    <w:p w14:paraId="11E7B3D9" w14:textId="77777777" w:rsidR="006C0DA3" w:rsidRPr="001876FF" w:rsidRDefault="006C0DA3" w:rsidP="006C0DA3">
      <w:pPr>
        <w:jc w:val="both"/>
        <w:rPr>
          <w:lang w:val="en"/>
        </w:rPr>
      </w:pPr>
    </w:p>
    <w:p w14:paraId="00EB46A8" w14:textId="77777777" w:rsidR="006C0DA3" w:rsidRDefault="006C0DA3" w:rsidP="006C0DA3">
      <w:pPr>
        <w:jc w:val="both"/>
        <w:rPr>
          <w:lang w:val="en"/>
        </w:rPr>
      </w:pPr>
      <w:r>
        <w:rPr>
          <w:lang w:val="en"/>
        </w:rPr>
        <w:t>“</w:t>
      </w:r>
      <w:r w:rsidRPr="001876FF">
        <w:rPr>
          <w:lang w:val="en"/>
        </w:rPr>
        <w:t>Soon shall We cast terror into the hearts of the Unbelievers, for that they joined companions with Allah, for which He had sent no authority: their abode will be the Fire: And evil is the home of the wrong-doers!</w:t>
      </w:r>
      <w:r>
        <w:rPr>
          <w:lang w:val="en"/>
        </w:rPr>
        <w:t>’</w:t>
      </w:r>
      <w:r w:rsidRPr="001876FF">
        <w:rPr>
          <w:lang w:val="en"/>
        </w:rPr>
        <w:t xml:space="preserve"> </w:t>
      </w:r>
    </w:p>
    <w:p w14:paraId="5D023EB2" w14:textId="77777777" w:rsidR="006C0DA3" w:rsidRPr="001876FF" w:rsidRDefault="006C0DA3" w:rsidP="006C0DA3">
      <w:pPr>
        <w:jc w:val="both"/>
        <w:rPr>
          <w:lang w:val="en"/>
        </w:rPr>
      </w:pPr>
    </w:p>
    <w:p w14:paraId="3A2C1E30" w14:textId="77777777" w:rsidR="006C0DA3" w:rsidRDefault="006C0DA3" w:rsidP="006C0DA3">
      <w:pPr>
        <w:jc w:val="both"/>
        <w:rPr>
          <w:lang w:val="en"/>
        </w:rPr>
      </w:pPr>
      <w:r w:rsidRPr="001876FF">
        <w:rPr>
          <w:lang w:val="en"/>
        </w:rPr>
        <w:t xml:space="preserve">"How many a township have We destroyed! As a raid by night, or while they slept at noon, Our terror came unto them. No plea had they, when Our terror came unto them, save that they said: Lo! We were wrong-doers." </w:t>
      </w:r>
    </w:p>
    <w:p w14:paraId="498EEF7A" w14:textId="77777777" w:rsidR="006C0DA3" w:rsidRPr="001876FF" w:rsidRDefault="006C0DA3" w:rsidP="006C0DA3">
      <w:pPr>
        <w:jc w:val="both"/>
        <w:rPr>
          <w:lang w:val="en"/>
        </w:rPr>
      </w:pPr>
    </w:p>
    <w:p w14:paraId="0B860592" w14:textId="77777777" w:rsidR="006C0DA3" w:rsidRDefault="006C0DA3" w:rsidP="006C0DA3">
      <w:pPr>
        <w:jc w:val="both"/>
        <w:rPr>
          <w:lang w:val="en"/>
        </w:rPr>
      </w:pPr>
      <w:r w:rsidRPr="001876FF">
        <w:rPr>
          <w:lang w:val="en"/>
        </w:rPr>
        <w:t xml:space="preserve">"Remember thy Lord inspired the angels (with the message): 'I am with you: give firmness to the Believers: I will instil terror into the hearts of the Unbelievers: smite ye above their necks and smite all their finger-tips off them.'" </w:t>
      </w:r>
    </w:p>
    <w:p w14:paraId="2F907B3F" w14:textId="77777777" w:rsidR="006C0DA3" w:rsidRPr="001876FF" w:rsidRDefault="006C0DA3" w:rsidP="006C0DA3">
      <w:pPr>
        <w:jc w:val="both"/>
        <w:rPr>
          <w:lang w:val="en"/>
        </w:rPr>
      </w:pPr>
    </w:p>
    <w:p w14:paraId="54D4E51F" w14:textId="77777777" w:rsidR="006C0DA3" w:rsidRDefault="006C0DA3" w:rsidP="006C0DA3">
      <w:pPr>
        <w:jc w:val="both"/>
        <w:rPr>
          <w:lang w:val="en"/>
        </w:rPr>
      </w:pPr>
      <w:r w:rsidRPr="001876FF">
        <w:rPr>
          <w:lang w:val="en"/>
        </w:rPr>
        <w:t xml:space="preserve">"Against them make ready your strength to the utmost of your power, including steeds of war, to strike terror into (the hearts of) the enemies, of Allah and your enemies, and others besides, whom ye may not know, but whom Allah doth know. Whatever ye shall spend in the cause of Allah, shall be repaid unto you, and ye shall not be treated unjustly." </w:t>
      </w:r>
    </w:p>
    <w:p w14:paraId="0666A9D0" w14:textId="77777777" w:rsidR="006C0DA3" w:rsidRPr="001876FF" w:rsidRDefault="006C0DA3" w:rsidP="006C0DA3">
      <w:pPr>
        <w:jc w:val="both"/>
        <w:rPr>
          <w:lang w:val="en"/>
        </w:rPr>
      </w:pPr>
    </w:p>
    <w:p w14:paraId="2B8D31FB" w14:textId="77777777" w:rsidR="006C0DA3" w:rsidRDefault="006C0DA3" w:rsidP="006C0DA3">
      <w:pPr>
        <w:jc w:val="both"/>
        <w:rPr>
          <w:lang w:val="en"/>
        </w:rPr>
      </w:pPr>
      <w:r w:rsidRPr="001876FF">
        <w:rPr>
          <w:lang w:val="en"/>
        </w:rPr>
        <w:lastRenderedPageBreak/>
        <w:t xml:space="preserve">"Lo! those who disbelieve spend their wealth in order that they may debar (men) from the way of Allah. They will spend it, then it will become an anguish for them, then they will be conquered. And those who disbelieve will be gathered unto hell," </w:t>
      </w:r>
    </w:p>
    <w:p w14:paraId="62C34478" w14:textId="77777777" w:rsidR="006C0DA3" w:rsidRPr="001876FF" w:rsidRDefault="006C0DA3" w:rsidP="006C0DA3">
      <w:pPr>
        <w:jc w:val="both"/>
        <w:rPr>
          <w:lang w:val="en"/>
        </w:rPr>
      </w:pPr>
    </w:p>
    <w:p w14:paraId="7826AB13" w14:textId="77777777" w:rsidR="006C0DA3" w:rsidRDefault="006C0DA3" w:rsidP="006C0DA3">
      <w:pPr>
        <w:jc w:val="both"/>
        <w:rPr>
          <w:lang w:val="en"/>
        </w:rPr>
      </w:pPr>
      <w:r w:rsidRPr="001876FF">
        <w:rPr>
          <w:lang w:val="en"/>
        </w:rPr>
        <w:t xml:space="preserve">"But when the forbidden months are past, then fight and slay the Pagans wherever ye find them, an seize them, beleaguer them, and lie in wait for them in every stratagem (of war); but if they repent, and establish regular prayers and practise regular charity, then open the way for them: for Allah is Oft-forgiving, Most Merciful." </w:t>
      </w:r>
    </w:p>
    <w:p w14:paraId="7E7DDEED" w14:textId="77777777" w:rsidR="006C0DA3" w:rsidRPr="001876FF" w:rsidRDefault="006C0DA3" w:rsidP="006C0DA3">
      <w:pPr>
        <w:jc w:val="both"/>
        <w:rPr>
          <w:lang w:val="en"/>
        </w:rPr>
      </w:pPr>
    </w:p>
    <w:p w14:paraId="3DDE2102" w14:textId="77777777" w:rsidR="006C0DA3" w:rsidRDefault="006C0DA3" w:rsidP="006C0DA3">
      <w:pPr>
        <w:jc w:val="both"/>
        <w:rPr>
          <w:lang w:val="en"/>
        </w:rPr>
      </w:pPr>
      <w:r w:rsidRPr="001876FF">
        <w:rPr>
          <w:lang w:val="en"/>
        </w:rPr>
        <w:t xml:space="preserve">"Fight those who believe not in Allah nor the Last Day, nor hold that forbidden which hath been forbidden by Allah and His Messenger, nor acknowledge the religion of Truth, (even if they are) of the People of the Book, until they pay the Jizya with willing submission, and feel themselves subdued." </w:t>
      </w:r>
    </w:p>
    <w:p w14:paraId="0DA52DC2" w14:textId="77777777" w:rsidR="006C0DA3" w:rsidRPr="001876FF" w:rsidRDefault="006C0DA3" w:rsidP="006C0DA3">
      <w:pPr>
        <w:jc w:val="both"/>
        <w:rPr>
          <w:lang w:val="en"/>
        </w:rPr>
      </w:pPr>
    </w:p>
    <w:p w14:paraId="14D931C3" w14:textId="77777777" w:rsidR="006C0DA3" w:rsidRDefault="006C0DA3" w:rsidP="006C0DA3">
      <w:pPr>
        <w:jc w:val="both"/>
        <w:rPr>
          <w:lang w:val="en"/>
        </w:rPr>
      </w:pPr>
      <w:r w:rsidRPr="001876FF">
        <w:rPr>
          <w:lang w:val="en"/>
        </w:rPr>
        <w:t xml:space="preserve">"And the Jews say: Ezra is the son of Allah, and the Christians say: The Messiah is the son of Allah. That is their saying with their mouths. They imitate the saying of those who disbelieved of old. Allah (Himself) fighteth against them. How perverse are they!" </w:t>
      </w:r>
    </w:p>
    <w:p w14:paraId="6B56C7D9" w14:textId="77777777" w:rsidR="006C0DA3" w:rsidRPr="001876FF" w:rsidRDefault="006C0DA3" w:rsidP="006C0DA3">
      <w:pPr>
        <w:jc w:val="both"/>
        <w:rPr>
          <w:lang w:val="en"/>
        </w:rPr>
      </w:pPr>
    </w:p>
    <w:p w14:paraId="7B3DD101" w14:textId="77777777" w:rsidR="006C0DA3" w:rsidRDefault="006C0DA3" w:rsidP="006C0DA3">
      <w:pPr>
        <w:jc w:val="both"/>
        <w:rPr>
          <w:lang w:val="en"/>
        </w:rPr>
      </w:pPr>
      <w:r w:rsidRPr="001876FF">
        <w:rPr>
          <w:lang w:val="en"/>
        </w:rPr>
        <w:t xml:space="preserve">"And the True Promise draweth nigh; then behold them, staring wide (in terror), the eyes of those who disbelieve! (They say): Alas for us! We (lived) in forgetfulness of this. Ah, but we were wrong-doers!" </w:t>
      </w:r>
    </w:p>
    <w:p w14:paraId="0D881943" w14:textId="77777777" w:rsidR="006C0DA3" w:rsidRPr="001876FF" w:rsidRDefault="006C0DA3" w:rsidP="006C0DA3">
      <w:pPr>
        <w:jc w:val="both"/>
        <w:rPr>
          <w:lang w:val="en"/>
        </w:rPr>
      </w:pPr>
    </w:p>
    <w:p w14:paraId="393DE998" w14:textId="77777777" w:rsidR="006C0DA3" w:rsidRDefault="006C0DA3" w:rsidP="006C0DA3">
      <w:pPr>
        <w:jc w:val="both"/>
        <w:rPr>
          <w:lang w:val="en"/>
        </w:rPr>
      </w:pPr>
      <w:r w:rsidRPr="001876FF">
        <w:rPr>
          <w:lang w:val="en"/>
        </w:rPr>
        <w:t xml:space="preserve">"He it is Who hath sent His messenger with the guidance and the religion of truth, that He may make it conqueror of all religion however much idolaters may be averse." </w:t>
      </w:r>
    </w:p>
    <w:p w14:paraId="17374649" w14:textId="77777777" w:rsidR="006C0DA3" w:rsidRPr="001876FF" w:rsidRDefault="006C0DA3" w:rsidP="006C0DA3">
      <w:pPr>
        <w:jc w:val="both"/>
        <w:rPr>
          <w:lang w:val="en"/>
        </w:rPr>
      </w:pPr>
    </w:p>
    <w:p w14:paraId="3E901EBC" w14:textId="77777777" w:rsidR="006C0DA3" w:rsidRDefault="006C0DA3" w:rsidP="006C0DA3">
      <w:pPr>
        <w:jc w:val="both"/>
        <w:rPr>
          <w:lang w:val="en"/>
        </w:rPr>
      </w:pPr>
      <w:r w:rsidRPr="001876FF">
        <w:rPr>
          <w:lang w:val="en"/>
        </w:rPr>
        <w:t xml:space="preserve">"On the Day when (some) faces will be whitened and (some) faces will be blackened; and as for those whose faces have been blackened, it will be said unto them: Disbelieved ye after your (profession of) belief ? Then taste the punishment for that ye disbelieved." </w:t>
      </w:r>
    </w:p>
    <w:p w14:paraId="39F7DF53" w14:textId="77777777" w:rsidR="006C0DA3" w:rsidRPr="001876FF" w:rsidRDefault="006C0DA3" w:rsidP="006C0DA3">
      <w:pPr>
        <w:jc w:val="both"/>
        <w:rPr>
          <w:lang w:val="en"/>
        </w:rPr>
      </w:pPr>
    </w:p>
    <w:p w14:paraId="753F4280" w14:textId="77777777" w:rsidR="006C0DA3" w:rsidRDefault="006C0DA3" w:rsidP="006C0DA3">
      <w:pPr>
        <w:jc w:val="both"/>
        <w:rPr>
          <w:lang w:val="en"/>
        </w:rPr>
      </w:pPr>
      <w:r w:rsidRPr="001876FF">
        <w:rPr>
          <w:lang w:val="en"/>
        </w:rPr>
        <w:t xml:space="preserve">"Lo! Those who disbelieve Our revelations, We shall expose them to the Fire. As often as their skins are consumed We shall exchange them for fresh skins that they may taste the torment. Lo! Allah is ever Mighty, Wise." </w:t>
      </w:r>
    </w:p>
    <w:p w14:paraId="16E7100E" w14:textId="77777777" w:rsidR="006C0DA3" w:rsidRPr="001876FF" w:rsidRDefault="006C0DA3" w:rsidP="006C0DA3">
      <w:pPr>
        <w:jc w:val="both"/>
        <w:rPr>
          <w:lang w:val="en"/>
        </w:rPr>
      </w:pPr>
    </w:p>
    <w:p w14:paraId="395F9DC3" w14:textId="77777777" w:rsidR="006C0DA3" w:rsidRDefault="006C0DA3" w:rsidP="006C0DA3">
      <w:pPr>
        <w:jc w:val="both"/>
        <w:rPr>
          <w:lang w:val="en"/>
        </w:rPr>
      </w:pPr>
      <w:r w:rsidRPr="001876FF">
        <w:rPr>
          <w:lang w:val="en"/>
        </w:rPr>
        <w:t xml:space="preserve">"And fight them until persecution is no more, and religion is all for Allah. But if they cease, then lo! Allah is Seer of what they do." </w:t>
      </w:r>
    </w:p>
    <w:p w14:paraId="24340FEB" w14:textId="77777777" w:rsidR="006C0DA3" w:rsidRPr="001876FF" w:rsidRDefault="006C0DA3" w:rsidP="006C0DA3">
      <w:pPr>
        <w:jc w:val="both"/>
        <w:rPr>
          <w:lang w:val="en"/>
        </w:rPr>
      </w:pPr>
    </w:p>
    <w:p w14:paraId="7C53682F" w14:textId="77777777" w:rsidR="006C0DA3" w:rsidRDefault="006C0DA3" w:rsidP="006C0DA3">
      <w:pPr>
        <w:jc w:val="both"/>
        <w:rPr>
          <w:lang w:val="en"/>
        </w:rPr>
      </w:pPr>
      <w:r w:rsidRPr="001876FF">
        <w:rPr>
          <w:lang w:val="en"/>
        </w:rPr>
        <w:t xml:space="preserve">"O Prophet! Exhort the believers to fight. If there be of you twenty steadfast they shall overcome two hundred, and if there be of you a hundred (steadfast) they shall overcome a thousand of those who disbelieve, because they (the disbelievers) are a folk without intelligence." </w:t>
      </w:r>
    </w:p>
    <w:p w14:paraId="26D0CDA9" w14:textId="77777777" w:rsidR="006C0DA3" w:rsidRPr="001876FF" w:rsidRDefault="006C0DA3" w:rsidP="006C0DA3">
      <w:pPr>
        <w:jc w:val="both"/>
        <w:rPr>
          <w:lang w:val="en"/>
        </w:rPr>
      </w:pPr>
    </w:p>
    <w:p w14:paraId="336E862A" w14:textId="77777777" w:rsidR="006C0DA3" w:rsidRDefault="006C0DA3" w:rsidP="006C0DA3">
      <w:pPr>
        <w:jc w:val="both"/>
        <w:rPr>
          <w:lang w:val="en"/>
        </w:rPr>
      </w:pPr>
      <w:r w:rsidRPr="001876FF">
        <w:rPr>
          <w:lang w:val="en"/>
        </w:rPr>
        <w:t xml:space="preserve">"Lo! those who disbelieve, among the People of the Scripture and the idolaters, will abide in fire of hell. They are the worst of created beings." </w:t>
      </w:r>
    </w:p>
    <w:p w14:paraId="321DD4D2" w14:textId="77777777" w:rsidR="006C0DA3" w:rsidRPr="001876FF" w:rsidRDefault="006C0DA3" w:rsidP="006C0DA3">
      <w:pPr>
        <w:jc w:val="both"/>
        <w:rPr>
          <w:lang w:val="en"/>
        </w:rPr>
      </w:pPr>
    </w:p>
    <w:p w14:paraId="3D7A54C8" w14:textId="77777777" w:rsidR="006C0DA3" w:rsidRDefault="006C0DA3" w:rsidP="006C0DA3">
      <w:pPr>
        <w:jc w:val="both"/>
        <w:rPr>
          <w:lang w:val="en"/>
        </w:rPr>
      </w:pPr>
      <w:r w:rsidRPr="001876FF">
        <w:rPr>
          <w:lang w:val="en"/>
        </w:rPr>
        <w:t xml:space="preserve">"Say: (It is) the truth from the Lord of you (all). Then whosoever will, let him believe, and whosoever will, let him disbelieve. Lo! We have prepared for disbelievers Fire. Its tent encloseth them. If they ask for showers, they will be showered with water like to molten lead which burneth the faces. Calamitous the drink and ill the resting-place!" </w:t>
      </w:r>
    </w:p>
    <w:p w14:paraId="191343FE" w14:textId="77777777" w:rsidR="006C0DA3" w:rsidRPr="001876FF" w:rsidRDefault="006C0DA3" w:rsidP="006C0DA3">
      <w:pPr>
        <w:jc w:val="both"/>
        <w:rPr>
          <w:lang w:val="en"/>
        </w:rPr>
      </w:pPr>
    </w:p>
    <w:p w14:paraId="132417C1" w14:textId="77777777" w:rsidR="006C0DA3" w:rsidRDefault="006C0DA3" w:rsidP="006C0DA3">
      <w:pPr>
        <w:jc w:val="both"/>
        <w:rPr>
          <w:lang w:val="en"/>
        </w:rPr>
      </w:pPr>
      <w:r w:rsidRPr="001876FF">
        <w:rPr>
          <w:lang w:val="en"/>
        </w:rPr>
        <w:t xml:space="preserve">"These twain (the believers and the disbelievers) are two opponents who contend concerning their Lord. But as for those who disbelieve, garments of fire will be cut out for them; boiling fluid will be poured down on their heads,Whereby that which is in their bellies, and their skins too, will be melted;And for them are hooked rods of iron.Whenever, in their anguish, they would go forth from thence they are driven back therein and (it is said unto them): Taste the doom of burning." </w:t>
      </w:r>
    </w:p>
    <w:p w14:paraId="6AB00E98" w14:textId="77777777" w:rsidR="006C0DA3" w:rsidRPr="001876FF" w:rsidRDefault="006C0DA3" w:rsidP="006C0DA3">
      <w:pPr>
        <w:jc w:val="both"/>
        <w:rPr>
          <w:lang w:val="en"/>
        </w:rPr>
      </w:pPr>
    </w:p>
    <w:p w14:paraId="7F2CC1FE" w14:textId="77777777" w:rsidR="006C0DA3" w:rsidRDefault="006C0DA3" w:rsidP="006C0DA3">
      <w:pPr>
        <w:jc w:val="both"/>
        <w:rPr>
          <w:lang w:val="en"/>
        </w:rPr>
      </w:pPr>
      <w:r w:rsidRPr="001876FF">
        <w:rPr>
          <w:lang w:val="en"/>
        </w:rPr>
        <w:t xml:space="preserve">The words "fear" and "punishment" are used instead (of the word "terror") in some translations in order to prevent people from confusing terror ("a pronounced state of fear") with terrorism. </w:t>
      </w:r>
      <w:r w:rsidRPr="001876FF">
        <w:rPr>
          <w:lang w:val="en"/>
        </w:rPr>
        <w:lastRenderedPageBreak/>
        <w:t>("violence, especially against civilians, that is insignificant in terms of military tactics but aimed at undermining morale.")</w:t>
      </w:r>
    </w:p>
    <w:p w14:paraId="731B393D" w14:textId="77777777" w:rsidR="006C0DA3" w:rsidRPr="006C0DA3" w:rsidRDefault="006C0DA3">
      <w:pPr>
        <w:rPr>
          <w:lang w:val="en"/>
        </w:rPr>
      </w:pPr>
    </w:p>
    <w:sectPr w:rsidR="006C0DA3" w:rsidRPr="006C0DA3"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52014"/>
    <w:rsid w:val="004B405A"/>
    <w:rsid w:val="006C0DA3"/>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34493"/>
  <w15:chartTrackingRefBased/>
  <w15:docId w15:val="{7AC03DFD-A095-4163-B26C-4DF2C307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rsid w:val="006C0DA3"/>
    <w:pPr>
      <w:keepNext/>
      <w:outlineLvl w:val="0"/>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customStyle="1" w:styleId="Heading1Char">
    <w:name w:val="Heading 1 Char"/>
    <w:link w:val="Heading1"/>
    <w:rsid w:val="006C0DA3"/>
    <w:rPr>
      <w:rFonts w:ascii="Arial" w:hAnsi="Arial"/>
      <w:b/>
      <w:b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Table 9 – Islamic Verses</vt:lpstr>
    </vt:vector>
  </TitlesOfParts>
  <Company>Development Technologies, Inc.</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9 – Islamic Verses</dc:title>
  <dc:subject/>
  <dc:creator>Tino Randall</dc:creator>
  <cp:keywords/>
  <dc:description/>
  <cp:lastModifiedBy>Tino Randall</cp:lastModifiedBy>
  <cp:revision>2</cp:revision>
  <dcterms:created xsi:type="dcterms:W3CDTF">2021-10-29T18:37:00Z</dcterms:created>
  <dcterms:modified xsi:type="dcterms:W3CDTF">2021-10-29T18:37:00Z</dcterms:modified>
</cp:coreProperties>
</file>